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E2274" w:rsidTr="002E227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E227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E2274" w:rsidRDefault="002E2274">
                  <w:pPr>
                    <w:shd w:val="clear" w:color="auto" w:fill="FFFFFF"/>
                    <w:spacing w:line="570" w:lineRule="atLeast"/>
                    <w:rPr>
                      <w:rFonts w:ascii="Times" w:eastAsia="Times New Roman" w:hAnsi="Times" w:cs="Times"/>
                    </w:rPr>
                  </w:pPr>
                  <w:r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813F62"/>
                      <w:sz w:val="27"/>
                      <w:szCs w:val="27"/>
                    </w:rPr>
                    <w:t>Hi friends</w:t>
                  </w:r>
                </w:p>
                <w:p w:rsidR="002E2274" w:rsidRDefault="002E2274">
                  <w:pPr>
                    <w:shd w:val="clear" w:color="auto" w:fill="FFFFFF"/>
                    <w:rPr>
                      <w:rStyle w:val="ecxyiv1342599260apple-style-span"/>
                      <w:rFonts w:ascii="Times" w:eastAsia="Times New Roman" w:hAnsi="Times" w:cs="Times"/>
                      <w:b/>
                      <w:bCs/>
                      <w:i/>
                      <w:iCs/>
                      <w:color w:val="813F62"/>
                      <w:sz w:val="27"/>
                      <w:szCs w:val="27"/>
                    </w:rPr>
                  </w:pPr>
                </w:p>
                <w:p w:rsidR="002E2274" w:rsidRDefault="002E2274">
                  <w:pPr>
                    <w:shd w:val="clear" w:color="auto" w:fill="FFFFFF"/>
                    <w:rPr>
                      <w:rFonts w:eastAsia="Times New Roman"/>
                    </w:rPr>
                  </w:pPr>
                  <w:r>
                    <w:rPr>
                      <w:rStyle w:val="ecxyiv1342599260apple-style-span"/>
                      <w:rFonts w:ascii="Times" w:eastAsia="Times New Roman" w:hAnsi="Times" w:cs="Times"/>
                      <w:b/>
                      <w:bCs/>
                      <w:i/>
                      <w:iCs/>
                      <w:color w:val="813F62"/>
                      <w:sz w:val="27"/>
                      <w:szCs w:val="27"/>
                    </w:rPr>
                    <w:t>I trust that you will be encouraged as I was.</w:t>
                  </w:r>
                </w:p>
                <w:p w:rsidR="002E2274" w:rsidRDefault="002E2274">
                  <w:pPr>
                    <w:shd w:val="clear" w:color="auto" w:fill="FFFFFF"/>
                  </w:pPr>
                  <w:r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813F62"/>
                      <w:sz w:val="27"/>
                      <w:szCs w:val="27"/>
                    </w:rPr>
                    <w:br/>
                  </w:r>
                </w:p>
                <w:p w:rsidR="002E2274" w:rsidRDefault="002E2274">
                  <w:pPr>
                    <w:shd w:val="clear" w:color="auto" w:fill="FFFFFF"/>
                    <w:spacing w:line="570" w:lineRule="atLeast"/>
                    <w:rPr>
                      <w:rFonts w:ascii="Times" w:eastAsia="Times New Roman" w:hAnsi="Times" w:cs="Times"/>
                      <w:sz w:val="48"/>
                      <w:szCs w:val="48"/>
                    </w:rPr>
                  </w:pPr>
                  <w:r>
                    <w:rPr>
                      <w:rFonts w:ascii="Times" w:eastAsia="Times New Roman" w:hAnsi="Times" w:cs="Times"/>
                      <w:b/>
                      <w:bCs/>
                      <w:sz w:val="48"/>
                      <w:szCs w:val="48"/>
                      <w:u w:val="single"/>
                    </w:rPr>
                    <w:t>AMAZING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br/>
                    <w:t>God never lies!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 xml:space="preserve">A </w:t>
                  </w:r>
                  <w:proofErr w:type="gramStart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king</w:t>
                  </w:r>
                  <w:proofErr w:type="gramEnd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 xml:space="preserve"> who did not believe in the goodness of God, had a slave who, in all circumstances, said: My king, do not be discouraged, because everything God does is perfect, no mistakes!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One day they went hunting and along the way a wild animal attacked the king. His slave managed to kill the animal, but could not prevent his majesty losing a finger.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Furious and without showing his gratitude for being saved, the nobleman said "Is God good? If He was good, I would not have been attacked and lost my finger."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 xml:space="preserve">The slave replied only "My king, despite all these things, I can only tell you that God is good, and he knows the "why" of all these </w:t>
                  </w:r>
                  <w:proofErr w:type="spellStart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things.What</w:t>
                  </w:r>
                  <w:proofErr w:type="spellEnd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 xml:space="preserve"> God does is perfect. He is never wrong!"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Outraged by the response, the king ordered the arrest of his slave.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br/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Later, he left for another hunt and was captured by savages who made human sacrifices.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In the altar, ready to sacrifice the noble savage had found that the victim had not one of his fingers, was released. According to them: it was not so complete to be offered to the gods.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Upon his return to the palace, he authorized the release of his slave that he received very affectionately.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- My dear, God was really good for me! I was almost killed by the wild men, but for lack of a single finger, I was let go! But I have a question: If God is so good, why did he allow me to put you in jail?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 xml:space="preserve">- My King, if I had gone with you in this hunt, I 'would have been sacrificed for you, 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lastRenderedPageBreak/>
                    <w:t>because I have no missing finger.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br/>
                    <w:t>Therefore, remember: everything God does is perfect. IT is never wrong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Often we complain about life and things that happen to us apparently negative,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forgetting that nothing is random and that everything has a purpose.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 Every morning, offer your day to God.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Ask God to inspire your thoughts, guide your actions, to ease your feelings. And do not be afraid. God is never wrong!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You know why this message is for you? I do not know, but God knows because he never makes mistakes.......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 xml:space="preserve">The path of God and his word is perfect, without impurities. IT is the way of all those who trust in him, as he says in 2 </w:t>
                  </w:r>
                  <w:proofErr w:type="gramStart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Samuel  22</w:t>
                  </w:r>
                  <w:proofErr w:type="gramEnd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: 31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 xml:space="preserve">Surely the message arrived at the right moment. May God put in your heart the desire to send it to </w:t>
                  </w:r>
                  <w:proofErr w:type="gramStart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someone.</w:t>
                  </w:r>
                  <w:proofErr w:type="gramEnd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 xml:space="preserve"> Do not be ashamed to send </w:t>
                  </w:r>
                  <w:proofErr w:type="gramStart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it to the right person God knows, He knows why</w:t>
                  </w:r>
                  <w:proofErr w:type="gramEnd"/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t>.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20"/>
                      <w:szCs w:val="20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48"/>
                      <w:szCs w:val="48"/>
                    </w:rPr>
                    <w:t> </w:t>
                  </w:r>
                  <w:r>
                    <w:rPr>
                      <w:rFonts w:ascii="Times" w:eastAsia="Times New Roman" w:hAnsi="Times" w:cs="Times"/>
                      <w:color w:val="000080"/>
                      <w:sz w:val="27"/>
                      <w:szCs w:val="27"/>
                    </w:rPr>
                    <w:br/>
                    <w:t>God is never wrong!</w:t>
                  </w:r>
                </w:p>
                <w:p w:rsidR="002E2274" w:rsidRDefault="002E2274">
                  <w:pPr>
                    <w:shd w:val="clear" w:color="auto" w:fill="FFFFFF"/>
                    <w:spacing w:line="570" w:lineRule="atLeast"/>
                    <w:rPr>
                      <w:rFonts w:ascii="Times" w:eastAsia="Times New Roman" w:hAnsi="Times" w:cs="Times"/>
                      <w:sz w:val="48"/>
                      <w:szCs w:val="48"/>
                    </w:rPr>
                  </w:pPr>
                  <w:r>
                    <w:rPr>
                      <w:rFonts w:ascii="Times" w:eastAsia="Times New Roman" w:hAnsi="Times" w:cs="Times"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952625" cy="1247775"/>
                        <wp:effectExtent l="19050" t="0" r="9525" b="0"/>
                        <wp:docPr id="1" name="ecxyiv1342599260ecxyiv230696791ecxyiv1335938212ecx_x0000_i1026" descr="cid:1.1732148294@web30104.mail.mud.yahoo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xyiv1342599260ecxyiv230696791ecxyiv1335938212ecx_x0000_i1026" descr="cid:1.1732148294@web30104.mail.mud.yahoo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2274" w:rsidRDefault="002E227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64710" w:rsidRDefault="002E2274">
      <w:r>
        <w:rPr>
          <w:rFonts w:ascii="Tahoma" w:eastAsia="Times New Roman" w:hAnsi="Tahoma" w:cs="Tahoma"/>
          <w:sz w:val="20"/>
          <w:szCs w:val="20"/>
        </w:rPr>
        <w:lastRenderedPageBreak/>
        <w:br/>
      </w:r>
    </w:p>
    <w:sectPr w:rsidR="00C64710" w:rsidSect="00C64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274"/>
    <w:rsid w:val="002E2274"/>
    <w:rsid w:val="00C6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74"/>
    <w:pPr>
      <w:spacing w:after="0" w:line="240" w:lineRule="auto"/>
    </w:pPr>
    <w:rPr>
      <w:rFonts w:ascii="Times New Roman" w:hAnsi="Times New Roman" w:cs="Times New Roman"/>
      <w:sz w:val="24"/>
      <w:szCs w:val="24"/>
      <w:lang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yiv1342599260apple-style-span">
    <w:name w:val="ecxyiv1342599260apple-style-span"/>
    <w:basedOn w:val="DefaultParagraphFont"/>
    <w:rsid w:val="002E2274"/>
  </w:style>
  <w:style w:type="paragraph" w:styleId="BalloonText">
    <w:name w:val="Balloon Text"/>
    <w:basedOn w:val="Normal"/>
    <w:link w:val="BalloonTextChar"/>
    <w:uiPriority w:val="99"/>
    <w:semiHidden/>
    <w:unhideWhenUsed/>
    <w:rsid w:val="002E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74"/>
    <w:rPr>
      <w:rFonts w:ascii="Tahoma" w:hAnsi="Tahoma" w:cs="Tahoma"/>
      <w:sz w:val="16"/>
      <w:szCs w:val="16"/>
      <w:lang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.1732148294@web30104.mail.mud.yahoo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</dc:creator>
  <cp:lastModifiedBy>Garnet</cp:lastModifiedBy>
  <cp:revision>1</cp:revision>
  <dcterms:created xsi:type="dcterms:W3CDTF">2012-07-18T01:37:00Z</dcterms:created>
  <dcterms:modified xsi:type="dcterms:W3CDTF">2012-07-18T01:39:00Z</dcterms:modified>
</cp:coreProperties>
</file>